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840"/>
        </w:tabs>
        <w:jc w:val="center"/>
        <w:outlineLvl w:val="0"/>
        <w:rPr>
          <w:rFonts w:ascii="Times New Roman" w:hAnsi="Times New Roman"/>
          <w:b/>
          <w:bCs/>
          <w:sz w:val="26"/>
          <w:szCs w:val="26"/>
          <w:lang w:val="pt-BR"/>
        </w:rPr>
      </w:pPr>
      <w:bookmarkStart w:id="0" w:name="_GoBack"/>
      <w:r>
        <w:rPr>
          <w:rFonts w:ascii="Times New Roman" w:hAnsi="Times New Roman"/>
          <w:b/>
          <w:bCs/>
          <w:sz w:val="26"/>
          <w:szCs w:val="26"/>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rPr>
        <w:t>Trang trí cơ bản</w:t>
      </w:r>
      <w:r>
        <w:rPr>
          <w:rFonts w:ascii="Times New Roman" w:hAnsi="Times New Roman"/>
          <w:sz w:val="26"/>
          <w:szCs w:val="26"/>
        </w:rPr>
        <w:t xml:space="preserve"> </w:t>
      </w:r>
      <w:r>
        <w:rPr>
          <w:rFonts w:ascii="Times New Roman" w:hAnsi="Times New Roman"/>
          <w:sz w:val="26"/>
          <w:szCs w:val="26"/>
        </w:rPr>
        <w:t xml:space="preserve"> </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rPr>
        <w:t xml:space="preserve"> 1</w:t>
      </w:r>
      <w:r>
        <w:rPr>
          <w:rFonts w:ascii="Times New Roman" w:hAnsi="Times New Roman"/>
          <w:sz w:val="26"/>
          <w:szCs w:val="26"/>
          <w:lang w:val="en-US"/>
        </w:rPr>
        <w:t>1</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rPr>
        <w:t>30</w:t>
      </w:r>
      <w:r>
        <w:rPr>
          <w:rFonts w:ascii="Times New Roman" w:hAnsi="Times New Roman"/>
          <w:b/>
          <w:bCs/>
          <w:sz w:val="26"/>
          <w:szCs w:val="26"/>
        </w:rPr>
        <w:t xml:space="preserve"> </w:t>
      </w:r>
      <w:r>
        <w:rPr>
          <w:rFonts w:ascii="Times New Roman" w:hAnsi="Times New Roman"/>
          <w:bCs/>
          <w:sz w:val="26"/>
          <w:szCs w:val="26"/>
          <w:lang w:val="pt-BR"/>
        </w:rPr>
        <w:t>giờ; (Lý thuyết:</w:t>
      </w:r>
      <w:r>
        <w:rPr>
          <w:rFonts w:ascii="Times New Roman" w:hAnsi="Times New Roman"/>
          <w:bCs/>
          <w:sz w:val="26"/>
          <w:szCs w:val="26"/>
        </w:rPr>
        <w:t>28</w:t>
      </w:r>
      <w:r>
        <w:rPr>
          <w:rFonts w:ascii="Times New Roman" w:hAnsi="Times New Roman"/>
          <w:bCs/>
          <w:sz w:val="26"/>
          <w:szCs w:val="26"/>
          <w:lang w:val="pt-BR"/>
        </w:rPr>
        <w:t xml:space="preserve"> giờ; Thực hành, thí nghiệm, thảo luận, bài tập: 0 giờ; Kiểm tra: </w:t>
      </w:r>
      <w:r>
        <w:rPr>
          <w:rFonts w:ascii="Times New Roman" w:hAnsi="Times New Roman"/>
          <w:bCs/>
          <w:sz w:val="26"/>
          <w:szCs w:val="26"/>
        </w:rPr>
        <w:t>2</w:t>
      </w:r>
      <w:r>
        <w:rPr>
          <w:rFonts w:ascii="Times New Roman" w:hAnsi="Times New Roman"/>
          <w:bCs/>
          <w:sz w:val="26"/>
          <w:szCs w:val="26"/>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w:t>
      </w:r>
      <w:r>
        <w:rPr>
          <w:rFonts w:ascii="Times New Roman" w:hAnsi="Times New Roman"/>
          <w:bCs/>
          <w:sz w:val="26"/>
          <w:szCs w:val="26"/>
        </w:rPr>
        <w:t xml:space="preserve"> Là </w:t>
      </w:r>
      <w:r>
        <w:rPr>
          <w:rFonts w:ascii="Times New Roman" w:hAnsi="Times New Roman"/>
          <w:sz w:val="26"/>
          <w:szCs w:val="26"/>
          <w:lang w:val="vi-VN"/>
        </w:rPr>
        <w:t xml:space="preserve">môn </w:t>
      </w:r>
      <w:r>
        <w:rPr>
          <w:rFonts w:ascii="Times New Roman" w:hAnsi="Times New Roman"/>
          <w:sz w:val="26"/>
          <w:szCs w:val="26"/>
        </w:rPr>
        <w:t>lý thuyết cơ sở</w:t>
      </w:r>
      <w:r>
        <w:rPr>
          <w:rFonts w:ascii="Times New Roman" w:hAnsi="Times New Roman"/>
          <w:sz w:val="26"/>
          <w:szCs w:val="26"/>
          <w:lang w:val="vi-VN"/>
        </w:rPr>
        <w:t xml:space="preserve"> trong chương trình các môn học bắt buộc đối với ngành </w:t>
      </w:r>
      <w:r>
        <w:rPr>
          <w:rFonts w:ascii="Times New Roman" w:hAnsi="Times New Roman"/>
          <w:sz w:val="26"/>
          <w:szCs w:val="26"/>
        </w:rPr>
        <w:t xml:space="preserve">Thiết kế thời trang. </w:t>
      </w:r>
      <w:r>
        <w:rPr>
          <w:rFonts w:ascii="Times New Roman" w:hAnsi="Times New Roman"/>
          <w:sz w:val="26"/>
          <w:szCs w:val="26"/>
        </w:rPr>
        <w:t>Mô đun được bố trí học ngay đầu khoá học và song song với các mô đun, môn học cơ sở khác của chuyên ngành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rPr>
        <w:t xml:space="preserve">Tính chất: Là môn học lý thuyết kết hợp với làm bài tập. Môn học giúp sinh viên nâng cao tính </w:t>
      </w:r>
      <w:r>
        <w:rPr>
          <w:rFonts w:ascii="Times New Roman" w:hAnsi="Times New Roman"/>
          <w:sz w:val="26"/>
          <w:szCs w:val="26"/>
          <w:lang w:val="vi-VN"/>
        </w:rPr>
        <w:t xml:space="preserve"> </w:t>
      </w:r>
      <w:r>
        <w:rPr>
          <w:rFonts w:ascii="Times New Roman" w:hAnsi="Times New Roman"/>
          <w:sz w:val="26"/>
          <w:szCs w:val="26"/>
          <w:lang w:val="vi-VN"/>
        </w:rPr>
        <w:t>sáng tạo, tính thẩm mỹ trong quá trình thực hiện sản phẩm may mặc</w:t>
      </w:r>
      <w:r>
        <w:rPr>
          <w:rFonts w:ascii="Times New Roman" w:hAnsi="Times New Roman"/>
          <w:b/>
          <w:sz w:val="26"/>
          <w:szCs w:val="26"/>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numPr>
          <w:ilvl w:val="0"/>
          <w:numId w:val="3"/>
        </w:numPr>
        <w:tabs>
          <w:tab w:val="left" w:pos="567"/>
        </w:tabs>
        <w:ind w:left="0" w:firstLine="284"/>
        <w:jc w:val="both"/>
        <w:rPr>
          <w:rFonts w:ascii="Times New Roman" w:hAnsi="Times New Roman"/>
          <w:sz w:val="26"/>
          <w:szCs w:val="26"/>
        </w:rPr>
      </w:pPr>
      <w:r>
        <w:rPr>
          <w:rFonts w:ascii="Times New Roman" w:hAnsi="Times New Roman"/>
          <w:bCs/>
          <w:sz w:val="26"/>
          <w:szCs w:val="26"/>
          <w:lang w:val="pt-BR"/>
        </w:rPr>
        <w:t>Kiến thức:</w:t>
      </w:r>
      <w:r>
        <w:rPr>
          <w:rFonts w:ascii="Times New Roman" w:hAnsi="Times New Roman"/>
          <w:bCs/>
          <w:sz w:val="26"/>
          <w:szCs w:val="26"/>
        </w:rPr>
        <w:t xml:space="preserve">  </w:t>
      </w:r>
      <w:r>
        <w:rPr>
          <w:rFonts w:ascii="Times New Roman" w:hAnsi="Times New Roman"/>
          <w:sz w:val="26"/>
          <w:szCs w:val="26"/>
        </w:rPr>
        <w:t>Nêu lên được lịch sử phát triển và nguồn gốc của nghệ thuật trang trí;Trình bày được những kiến thức cơ bản trong nghệ thuật trang trí;</w:t>
      </w:r>
    </w:p>
    <w:p>
      <w:pPr>
        <w:numPr>
          <w:ilvl w:val="0"/>
          <w:numId w:val="3"/>
        </w:numPr>
        <w:tabs>
          <w:tab w:val="left" w:pos="567"/>
        </w:tabs>
        <w:ind w:left="0" w:firstLine="284"/>
        <w:jc w:val="both"/>
        <w:rPr>
          <w:rFonts w:ascii="Times New Roman" w:hAnsi="Times New Roman"/>
          <w:bCs/>
          <w:sz w:val="26"/>
          <w:szCs w:val="26"/>
          <w:lang w:val="pt-BR"/>
        </w:rPr>
      </w:pPr>
      <w:r>
        <w:rPr>
          <w:rFonts w:ascii="Times New Roman" w:hAnsi="Times New Roman"/>
          <w:bCs/>
          <w:sz w:val="26"/>
          <w:szCs w:val="26"/>
          <w:lang w:val="pt-BR"/>
        </w:rPr>
        <w:t>Kỹ năng:</w:t>
      </w:r>
      <w:r>
        <w:rPr>
          <w:rFonts w:ascii="Times New Roman" w:hAnsi="Times New Roman"/>
          <w:bCs/>
          <w:sz w:val="26"/>
          <w:szCs w:val="26"/>
        </w:rPr>
        <w:t xml:space="preserve"> </w:t>
      </w:r>
      <w:r>
        <w:rPr>
          <w:rFonts w:ascii="Times New Roman" w:hAnsi="Times New Roman"/>
          <w:sz w:val="26"/>
          <w:szCs w:val="26"/>
        </w:rPr>
        <w:t>Sử dụng màu sắc, bố cục đạt hiệu quả thẩm mỹ cao;</w:t>
      </w:r>
    </w:p>
    <w:p>
      <w:pPr>
        <w:numPr>
          <w:ilvl w:val="0"/>
          <w:numId w:val="3"/>
        </w:numPr>
        <w:tabs>
          <w:tab w:val="left" w:pos="567"/>
        </w:tabs>
        <w:ind w:left="0" w:firstLine="284"/>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r>
        <w:rPr>
          <w:rFonts w:ascii="Times New Roman" w:hAnsi="Times New Roman"/>
          <w:bCs/>
          <w:sz w:val="26"/>
          <w:szCs w:val="26"/>
        </w:rPr>
        <w:t xml:space="preserve"> </w:t>
      </w:r>
      <w:r>
        <w:rPr>
          <w:rFonts w:ascii="Times New Roman" w:hAnsi="Times New Roman"/>
          <w:sz w:val="26"/>
          <w:szCs w:val="26"/>
        </w:rPr>
        <w:t>Nghiêm túc trong học tập và tự rèn luyện nâng cao trình độ chuyên môn của bản thân.</w:t>
      </w:r>
    </w:p>
    <w:p>
      <w:pPr>
        <w:pStyle w:val="11"/>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1"/>
        <w:numPr>
          <w:ilvl w:val="1"/>
          <w:numId w:val="4"/>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pPr>
              <w:tabs>
                <w:tab w:val="right" w:leader="dot" w:pos="3331"/>
              </w:tabs>
              <w:spacing w:before="120"/>
              <w:rPr>
                <w:rFonts w:ascii="Times New Roman" w:hAnsi="Times New Roman"/>
                <w:sz w:val="26"/>
                <w:szCs w:val="26"/>
              </w:rPr>
            </w:pPr>
            <w:r>
              <w:rPr>
                <w:rFonts w:ascii="Times New Roman" w:hAnsi="Times New Roman"/>
                <w:sz w:val="26"/>
                <w:szCs w:val="26"/>
              </w:rPr>
              <w:t>Chương1:Lịch sử phát triển nghệ thuật trang trí</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1. Nguồn gốc, lịch sử nghệ thuật trang trí</w:t>
            </w:r>
          </w:p>
          <w:p>
            <w:pPr>
              <w:tabs>
                <w:tab w:val="right" w:leader="dot" w:pos="3331"/>
              </w:tabs>
              <w:spacing w:before="120"/>
              <w:rPr>
                <w:rFonts w:ascii="Times New Roman" w:hAnsi="Times New Roman"/>
                <w:sz w:val="26"/>
                <w:szCs w:val="26"/>
              </w:rPr>
            </w:pPr>
            <w:r>
              <w:rPr>
                <w:rFonts w:ascii="Times New Roman" w:hAnsi="Times New Roman"/>
                <w:sz w:val="26"/>
                <w:szCs w:val="26"/>
              </w:rPr>
              <w:t>2. Khái niệm về nghệ thuật trang trí</w:t>
            </w:r>
          </w:p>
          <w:p>
            <w:pPr>
              <w:tabs>
                <w:tab w:val="right" w:leader="dot" w:pos="3331"/>
              </w:tabs>
              <w:spacing w:before="120"/>
              <w:rPr>
                <w:rFonts w:ascii="Times New Roman" w:hAnsi="Times New Roman"/>
                <w:sz w:val="26"/>
                <w:szCs w:val="26"/>
              </w:rPr>
            </w:pPr>
            <w:r>
              <w:rPr>
                <w:rFonts w:ascii="Times New Roman" w:hAnsi="Times New Roman"/>
                <w:sz w:val="26"/>
                <w:szCs w:val="26"/>
              </w:rPr>
              <w:t>3. Các nguyên tắc cơ bản</w:t>
            </w:r>
          </w:p>
          <w:p>
            <w:pPr>
              <w:tabs>
                <w:tab w:val="right" w:leader="dot" w:pos="3331"/>
              </w:tabs>
              <w:spacing w:before="120"/>
              <w:rPr>
                <w:rFonts w:ascii="Times New Roman" w:hAnsi="Times New Roman"/>
                <w:sz w:val="26"/>
                <w:szCs w:val="26"/>
              </w:rPr>
            </w:pPr>
            <w:r>
              <w:rPr>
                <w:rFonts w:ascii="Times New Roman" w:hAnsi="Times New Roman"/>
                <w:sz w:val="26"/>
                <w:szCs w:val="26"/>
              </w:rPr>
              <w:t>Chương 2: Màu Sắc và kỹ thuật vẽ màu</w:t>
            </w:r>
          </w:p>
          <w:p>
            <w:pPr>
              <w:numPr>
                <w:ilvl w:val="0"/>
                <w:numId w:val="5"/>
              </w:numPr>
              <w:tabs>
                <w:tab w:val="right" w:leader="dot" w:pos="3331"/>
              </w:tabs>
              <w:spacing w:before="120"/>
              <w:rPr>
                <w:rFonts w:ascii="Times New Roman" w:hAnsi="Times New Roman"/>
                <w:sz w:val="26"/>
                <w:szCs w:val="26"/>
              </w:rPr>
            </w:pPr>
            <w:r>
              <w:rPr>
                <w:rFonts w:ascii="Times New Roman" w:hAnsi="Times New Roman"/>
                <w:sz w:val="26"/>
                <w:szCs w:val="26"/>
              </w:rPr>
              <w:t>Vòng màu cơ bản</w:t>
            </w:r>
          </w:p>
          <w:p>
            <w:pPr>
              <w:tabs>
                <w:tab w:val="right" w:leader="dot" w:pos="3331"/>
              </w:tabs>
              <w:spacing w:before="120"/>
              <w:rPr>
                <w:rFonts w:ascii="Times New Roman" w:hAnsi="Times New Roman"/>
                <w:sz w:val="26"/>
                <w:szCs w:val="26"/>
              </w:rPr>
            </w:pPr>
            <w:r>
              <w:rPr>
                <w:rFonts w:ascii="Times New Roman" w:hAnsi="Times New Roman"/>
                <w:sz w:val="26"/>
                <w:szCs w:val="26"/>
              </w:rPr>
              <w:t>1.1. Màu gốc</w:t>
            </w:r>
          </w:p>
          <w:p>
            <w:pPr>
              <w:tabs>
                <w:tab w:val="right" w:leader="dot" w:pos="3331"/>
              </w:tabs>
              <w:spacing w:before="120"/>
              <w:rPr>
                <w:rFonts w:ascii="Times New Roman" w:hAnsi="Times New Roman"/>
                <w:sz w:val="26"/>
                <w:szCs w:val="26"/>
              </w:rPr>
            </w:pPr>
            <w:r>
              <w:rPr>
                <w:rFonts w:ascii="Times New Roman" w:hAnsi="Times New Roman"/>
                <w:sz w:val="26"/>
                <w:szCs w:val="26"/>
              </w:rPr>
              <w:t>1.2. Màu dẫn suất</w:t>
            </w:r>
          </w:p>
          <w:p>
            <w:pPr>
              <w:tabs>
                <w:tab w:val="right" w:leader="dot" w:pos="3331"/>
              </w:tabs>
              <w:spacing w:before="120"/>
              <w:rPr>
                <w:rFonts w:ascii="Times New Roman" w:hAnsi="Times New Roman"/>
                <w:sz w:val="26"/>
                <w:szCs w:val="26"/>
              </w:rPr>
            </w:pPr>
            <w:r>
              <w:rPr>
                <w:rFonts w:ascii="Times New Roman" w:hAnsi="Times New Roman"/>
                <w:sz w:val="26"/>
                <w:szCs w:val="26"/>
              </w:rPr>
              <w:t>1.3. Vòng màu cơ bản</w:t>
            </w:r>
          </w:p>
          <w:p>
            <w:pPr>
              <w:numPr>
                <w:ilvl w:val="0"/>
                <w:numId w:val="5"/>
              </w:numPr>
              <w:tabs>
                <w:tab w:val="right" w:leader="dot" w:pos="3331"/>
              </w:tabs>
              <w:spacing w:before="120"/>
              <w:rPr>
                <w:rFonts w:ascii="Times New Roman" w:hAnsi="Times New Roman"/>
                <w:sz w:val="26"/>
                <w:szCs w:val="26"/>
              </w:rPr>
            </w:pPr>
            <w:r>
              <w:rPr>
                <w:rFonts w:ascii="Times New Roman" w:hAnsi="Times New Roman"/>
                <w:sz w:val="26"/>
                <w:szCs w:val="26"/>
              </w:rPr>
              <w:t>Các khái niệm cơ bản về màu sắc</w:t>
            </w:r>
          </w:p>
          <w:p>
            <w:pPr>
              <w:tabs>
                <w:tab w:val="right" w:leader="dot" w:pos="3331"/>
              </w:tabs>
              <w:spacing w:before="120"/>
              <w:rPr>
                <w:rFonts w:ascii="Times New Roman" w:hAnsi="Times New Roman"/>
                <w:sz w:val="26"/>
                <w:szCs w:val="26"/>
              </w:rPr>
            </w:pPr>
            <w:r>
              <w:rPr>
                <w:rFonts w:ascii="Times New Roman" w:hAnsi="Times New Roman"/>
                <w:sz w:val="26"/>
                <w:szCs w:val="26"/>
              </w:rPr>
              <w:t>2.1. Màu hữu sắc, màu vô sắc</w:t>
            </w:r>
          </w:p>
          <w:p>
            <w:pPr>
              <w:tabs>
                <w:tab w:val="right" w:leader="dot" w:pos="3331"/>
              </w:tabs>
              <w:spacing w:before="120"/>
              <w:rPr>
                <w:rFonts w:ascii="Times New Roman" w:hAnsi="Times New Roman"/>
                <w:sz w:val="26"/>
                <w:szCs w:val="26"/>
              </w:rPr>
            </w:pPr>
            <w:r>
              <w:rPr>
                <w:rFonts w:ascii="Times New Roman" w:hAnsi="Times New Roman"/>
                <w:sz w:val="26"/>
                <w:szCs w:val="26"/>
              </w:rPr>
              <w:t>2.2. Màu nóng, màu lạnh</w:t>
            </w:r>
          </w:p>
          <w:p>
            <w:pPr>
              <w:tabs>
                <w:tab w:val="right" w:leader="dot" w:pos="3331"/>
              </w:tabs>
              <w:spacing w:before="120"/>
              <w:rPr>
                <w:rFonts w:ascii="Times New Roman" w:hAnsi="Times New Roman"/>
                <w:sz w:val="26"/>
                <w:szCs w:val="26"/>
              </w:rPr>
            </w:pPr>
            <w:r>
              <w:rPr>
                <w:rFonts w:ascii="Times New Roman" w:hAnsi="Times New Roman"/>
                <w:sz w:val="26"/>
                <w:szCs w:val="26"/>
              </w:rPr>
              <w:t>2.3 Màu tương đồng, màu tương phản</w:t>
            </w:r>
          </w:p>
          <w:p>
            <w:pPr>
              <w:numPr>
                <w:ilvl w:val="0"/>
                <w:numId w:val="5"/>
              </w:numPr>
              <w:tabs>
                <w:tab w:val="right" w:leader="dot" w:pos="3331"/>
              </w:tabs>
              <w:spacing w:before="120"/>
              <w:rPr>
                <w:rFonts w:ascii="Times New Roman" w:hAnsi="Times New Roman"/>
                <w:sz w:val="26"/>
                <w:szCs w:val="26"/>
              </w:rPr>
            </w:pPr>
            <w:r>
              <w:rPr>
                <w:rFonts w:ascii="Times New Roman" w:hAnsi="Times New Roman"/>
                <w:sz w:val="26"/>
                <w:szCs w:val="26"/>
              </w:rPr>
              <w:t>Dụng cụ vẽ</w:t>
            </w:r>
          </w:p>
          <w:p>
            <w:pPr>
              <w:tabs>
                <w:tab w:val="right" w:leader="dot" w:pos="3331"/>
              </w:tabs>
              <w:spacing w:before="120"/>
              <w:rPr>
                <w:rFonts w:ascii="Times New Roman" w:hAnsi="Times New Roman"/>
                <w:sz w:val="26"/>
                <w:szCs w:val="26"/>
              </w:rPr>
            </w:pPr>
            <w:r>
              <w:rPr>
                <w:rFonts w:ascii="Times New Roman" w:hAnsi="Times New Roman"/>
                <w:sz w:val="26"/>
                <w:szCs w:val="26"/>
              </w:rPr>
              <w:t>3.1. Cọ vẽ</w:t>
            </w:r>
          </w:p>
          <w:p>
            <w:pPr>
              <w:tabs>
                <w:tab w:val="right" w:leader="dot" w:pos="3331"/>
              </w:tabs>
              <w:spacing w:before="120"/>
              <w:rPr>
                <w:rFonts w:ascii="Times New Roman" w:hAnsi="Times New Roman"/>
                <w:sz w:val="26"/>
                <w:szCs w:val="26"/>
              </w:rPr>
            </w:pPr>
            <w:r>
              <w:rPr>
                <w:rFonts w:ascii="Times New Roman" w:hAnsi="Times New Roman"/>
                <w:sz w:val="26"/>
                <w:szCs w:val="26"/>
              </w:rPr>
              <w:t>3.2. Màu vẽ</w:t>
            </w:r>
          </w:p>
          <w:p>
            <w:pPr>
              <w:numPr>
                <w:ilvl w:val="0"/>
                <w:numId w:val="5"/>
              </w:numPr>
              <w:tabs>
                <w:tab w:val="right" w:leader="dot" w:pos="3331"/>
              </w:tabs>
              <w:spacing w:before="120"/>
              <w:rPr>
                <w:rFonts w:ascii="Times New Roman" w:hAnsi="Times New Roman"/>
                <w:sz w:val="26"/>
                <w:szCs w:val="26"/>
              </w:rPr>
            </w:pPr>
            <w:r>
              <w:rPr>
                <w:rFonts w:ascii="Times New Roman" w:hAnsi="Times New Roman"/>
                <w:sz w:val="26"/>
                <w:szCs w:val="26"/>
              </w:rPr>
              <w:t>Phương pháp vẽ màu</w:t>
            </w:r>
          </w:p>
          <w:p>
            <w:pPr>
              <w:numPr>
                <w:ilvl w:val="0"/>
                <w:numId w:val="5"/>
              </w:numPr>
              <w:tabs>
                <w:tab w:val="right" w:leader="dot" w:pos="3331"/>
              </w:tabs>
              <w:spacing w:before="120"/>
              <w:rPr>
                <w:rFonts w:ascii="Times New Roman" w:hAnsi="Times New Roman"/>
                <w:sz w:val="26"/>
                <w:szCs w:val="26"/>
              </w:rPr>
            </w:pPr>
            <w:r>
              <w:rPr>
                <w:rFonts w:ascii="Times New Roman" w:hAnsi="Times New Roman"/>
                <w:sz w:val="26"/>
                <w:szCs w:val="26"/>
              </w:rPr>
              <w:t>Bài tập</w:t>
            </w:r>
          </w:p>
          <w:p>
            <w:pPr>
              <w:tabs>
                <w:tab w:val="right" w:leader="dot" w:pos="3331"/>
              </w:tabs>
              <w:spacing w:before="120"/>
              <w:rPr>
                <w:rFonts w:ascii="Times New Roman" w:hAnsi="Times New Roman"/>
                <w:sz w:val="26"/>
                <w:szCs w:val="26"/>
              </w:rPr>
            </w:pPr>
            <w:r>
              <w:rPr>
                <w:rFonts w:ascii="Times New Roman" w:hAnsi="Times New Roman"/>
                <w:sz w:val="26"/>
                <w:szCs w:val="26"/>
              </w:rPr>
              <w:t>Chương 3: Trang trí</w:t>
            </w:r>
          </w:p>
          <w:p>
            <w:pPr>
              <w:numPr>
                <w:ilvl w:val="0"/>
                <w:numId w:val="6"/>
              </w:numPr>
              <w:tabs>
                <w:tab w:val="right" w:leader="dot" w:pos="3331"/>
              </w:tabs>
              <w:spacing w:before="120"/>
              <w:rPr>
                <w:rFonts w:ascii="Times New Roman" w:hAnsi="Times New Roman"/>
                <w:sz w:val="26"/>
                <w:szCs w:val="26"/>
              </w:rPr>
            </w:pPr>
            <w:r>
              <w:rPr>
                <w:rFonts w:ascii="Times New Roman" w:hAnsi="Times New Roman"/>
                <w:sz w:val="26"/>
                <w:szCs w:val="26"/>
              </w:rPr>
              <w:t xml:space="preserve"> Chép và cách điệu hoa lá</w:t>
            </w:r>
          </w:p>
          <w:p>
            <w:pPr>
              <w:tabs>
                <w:tab w:val="right" w:leader="dot" w:pos="3331"/>
              </w:tabs>
              <w:spacing w:before="120"/>
              <w:rPr>
                <w:rFonts w:ascii="Times New Roman" w:hAnsi="Times New Roman"/>
                <w:sz w:val="26"/>
                <w:szCs w:val="26"/>
              </w:rPr>
            </w:pPr>
            <w:r>
              <w:rPr>
                <w:rFonts w:ascii="Times New Roman" w:hAnsi="Times New Roman"/>
                <w:sz w:val="26"/>
                <w:szCs w:val="26"/>
              </w:rPr>
              <w:t>1.1. Chép hoa lá thật</w:t>
            </w:r>
          </w:p>
          <w:p>
            <w:pPr>
              <w:tabs>
                <w:tab w:val="right" w:leader="dot" w:pos="3331"/>
              </w:tabs>
              <w:spacing w:before="120"/>
              <w:rPr>
                <w:rFonts w:ascii="Times New Roman" w:hAnsi="Times New Roman"/>
                <w:sz w:val="26"/>
                <w:szCs w:val="26"/>
              </w:rPr>
            </w:pPr>
            <w:r>
              <w:rPr>
                <w:rFonts w:ascii="Times New Roman" w:hAnsi="Times New Roman"/>
                <w:sz w:val="26"/>
                <w:szCs w:val="26"/>
              </w:rPr>
              <w:t>1.2. Cách điệu hoa lá</w:t>
            </w:r>
          </w:p>
          <w:p>
            <w:pPr>
              <w:numPr>
                <w:ilvl w:val="0"/>
                <w:numId w:val="6"/>
              </w:numPr>
              <w:tabs>
                <w:tab w:val="right" w:leader="dot" w:pos="3331"/>
              </w:tabs>
              <w:spacing w:before="120"/>
              <w:rPr>
                <w:rFonts w:ascii="Times New Roman" w:hAnsi="Times New Roman"/>
                <w:sz w:val="26"/>
                <w:szCs w:val="26"/>
              </w:rPr>
            </w:pPr>
            <w:r>
              <w:rPr>
                <w:rFonts w:ascii="Times New Roman" w:hAnsi="Times New Roman"/>
                <w:sz w:val="26"/>
                <w:szCs w:val="26"/>
              </w:rPr>
              <w:t>Bố cục trang trí</w:t>
            </w:r>
          </w:p>
          <w:p>
            <w:pPr>
              <w:tabs>
                <w:tab w:val="right" w:leader="dot" w:pos="3331"/>
              </w:tabs>
              <w:spacing w:before="120"/>
              <w:rPr>
                <w:rFonts w:ascii="Times New Roman" w:hAnsi="Times New Roman"/>
                <w:sz w:val="26"/>
                <w:szCs w:val="26"/>
              </w:rPr>
            </w:pPr>
            <w:r>
              <w:rPr>
                <w:rFonts w:ascii="Times New Roman" w:hAnsi="Times New Roman"/>
                <w:sz w:val="26"/>
                <w:szCs w:val="26"/>
              </w:rPr>
              <w:t>2.1. Khái niệm</w:t>
            </w:r>
          </w:p>
          <w:p>
            <w:pPr>
              <w:tabs>
                <w:tab w:val="right" w:leader="dot" w:pos="3331"/>
              </w:tabs>
              <w:spacing w:before="120"/>
              <w:rPr>
                <w:rFonts w:ascii="Times New Roman" w:hAnsi="Times New Roman"/>
                <w:sz w:val="26"/>
                <w:szCs w:val="26"/>
              </w:rPr>
            </w:pPr>
            <w:r>
              <w:rPr>
                <w:rFonts w:ascii="Times New Roman" w:hAnsi="Times New Roman"/>
                <w:sz w:val="26"/>
                <w:szCs w:val="26"/>
              </w:rPr>
              <w:t>2.2 Một số nguyên tắc bố cục trang trí</w:t>
            </w:r>
          </w:p>
          <w:p>
            <w:pPr>
              <w:tabs>
                <w:tab w:val="right" w:leader="dot" w:pos="3331"/>
              </w:tabs>
              <w:spacing w:before="120"/>
              <w:rPr>
                <w:rFonts w:ascii="Times New Roman" w:hAnsi="Times New Roman"/>
                <w:sz w:val="26"/>
                <w:szCs w:val="26"/>
              </w:rPr>
            </w:pPr>
            <w:r>
              <w:rPr>
                <w:rFonts w:ascii="Times New Roman" w:hAnsi="Times New Roman"/>
                <w:sz w:val="26"/>
                <w:szCs w:val="26"/>
              </w:rPr>
              <w:t>2.3. Một số thể thức cơ bản trong bố cục trang trí</w:t>
            </w:r>
          </w:p>
          <w:p>
            <w:pPr>
              <w:tabs>
                <w:tab w:val="right" w:leader="dot" w:pos="3331"/>
              </w:tabs>
              <w:spacing w:before="120"/>
              <w:rPr>
                <w:rFonts w:ascii="Times New Roman" w:hAnsi="Times New Roman"/>
                <w:sz w:val="26"/>
                <w:szCs w:val="26"/>
              </w:rPr>
            </w:pPr>
            <w:r>
              <w:rPr>
                <w:rFonts w:ascii="Times New Roman" w:hAnsi="Times New Roman"/>
                <w:sz w:val="26"/>
                <w:szCs w:val="26"/>
              </w:rPr>
              <w:t>2.4. Yêu cầu về bố cục trong bài trang trí.</w:t>
            </w:r>
          </w:p>
          <w:p>
            <w:pPr>
              <w:numPr>
                <w:ilvl w:val="0"/>
                <w:numId w:val="6"/>
              </w:numPr>
              <w:tabs>
                <w:tab w:val="right" w:leader="dot" w:pos="3331"/>
              </w:tabs>
              <w:spacing w:before="120"/>
              <w:rPr>
                <w:rFonts w:ascii="Times New Roman" w:hAnsi="Times New Roman"/>
                <w:color w:val="000000"/>
                <w:sz w:val="26"/>
                <w:szCs w:val="26"/>
              </w:rPr>
            </w:pPr>
            <w:r>
              <w:rPr>
                <w:rFonts w:ascii="Times New Roman" w:hAnsi="Times New Roman"/>
                <w:color w:val="000000"/>
                <w:sz w:val="26"/>
                <w:szCs w:val="26"/>
              </w:rPr>
              <w:t>Phương pháp trang trí hình chữ nhật</w:t>
            </w:r>
          </w:p>
          <w:p>
            <w:pPr>
              <w:numPr>
                <w:ilvl w:val="0"/>
                <w:numId w:val="6"/>
              </w:numPr>
              <w:tabs>
                <w:tab w:val="right" w:leader="dot" w:pos="3331"/>
              </w:tabs>
              <w:spacing w:before="120"/>
              <w:rPr>
                <w:rFonts w:ascii="Times New Roman" w:hAnsi="Times New Roman"/>
                <w:color w:val="000000"/>
                <w:sz w:val="26"/>
                <w:szCs w:val="26"/>
              </w:rPr>
            </w:pPr>
            <w:r>
              <w:rPr>
                <w:rFonts w:ascii="Times New Roman" w:hAnsi="Times New Roman"/>
                <w:color w:val="000000"/>
                <w:sz w:val="26"/>
                <w:szCs w:val="26"/>
              </w:rPr>
              <w:t>Phương pháp trang trí hình tròn</w:t>
            </w:r>
          </w:p>
          <w:p>
            <w:pPr>
              <w:numPr>
                <w:ilvl w:val="0"/>
                <w:numId w:val="6"/>
              </w:numPr>
              <w:tabs>
                <w:tab w:val="right" w:leader="dot" w:pos="3331"/>
              </w:tabs>
              <w:spacing w:before="120"/>
              <w:rPr>
                <w:rFonts w:ascii="Times New Roman" w:hAnsi="Times New Roman"/>
                <w:color w:val="000000"/>
                <w:sz w:val="26"/>
                <w:szCs w:val="26"/>
              </w:rPr>
            </w:pPr>
            <w:r>
              <w:rPr>
                <w:rFonts w:ascii="Times New Roman" w:hAnsi="Times New Roman"/>
                <w:color w:val="000000"/>
                <w:sz w:val="26"/>
                <w:szCs w:val="26"/>
              </w:rPr>
              <w:t>Phương pháp trang trí đường diềm</w:t>
            </w:r>
          </w:p>
          <w:p>
            <w:pPr>
              <w:tabs>
                <w:tab w:val="right" w:leader="dot" w:pos="3331"/>
              </w:tabs>
              <w:spacing w:before="120"/>
              <w:rPr>
                <w:rFonts w:ascii="Times New Roman" w:hAnsi="Times New Roman"/>
                <w:sz w:val="26"/>
                <w:szCs w:val="26"/>
              </w:rPr>
            </w:pPr>
            <w:r>
              <w:rPr>
                <w:rFonts w:ascii="Times New Roman" w:hAnsi="Times New Roman"/>
                <w:sz w:val="26"/>
                <w:szCs w:val="26"/>
              </w:rPr>
              <w:t>6. Bài tập</w:t>
            </w:r>
          </w:p>
        </w:tc>
        <w:tc>
          <w:tcPr>
            <w:tcW w:w="918"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7</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21</w:t>
            </w:r>
          </w:p>
        </w:tc>
        <w:tc>
          <w:tcPr>
            <w:tcW w:w="979"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7</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19</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c>
          <w:tcPr>
            <w:tcW w:w="2376"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c>
          <w:tcPr>
            <w:tcW w:w="1015"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pPr>
              <w:jc w:val="center"/>
              <w:rPr>
                <w:rFonts w:ascii="Times New Roman" w:hAnsi="Times New Roman"/>
                <w:b/>
                <w:sz w:val="26"/>
                <w:szCs w:val="26"/>
              </w:rPr>
            </w:pPr>
          </w:p>
        </w:tc>
        <w:tc>
          <w:tcPr>
            <w:tcW w:w="1015"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1</w:t>
      </w:r>
      <w:r>
        <w:rPr>
          <w:rFonts w:ascii="Times New Roman" w:hAnsi="Times New Roman"/>
          <w:b/>
          <w:sz w:val="26"/>
          <w:szCs w:val="26"/>
          <w:lang w:val="sv-SE"/>
        </w:rPr>
        <w:t xml:space="preserve">:  </w:t>
      </w:r>
      <w:r>
        <w:rPr>
          <w:rFonts w:ascii="Times New Roman" w:hAnsi="Times New Roman"/>
          <w:b/>
          <w:sz w:val="26"/>
          <w:szCs w:val="26"/>
        </w:rPr>
        <w:t>Lịch sử phát triển nghệ thuật trang trí</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2 </w:t>
      </w:r>
      <w:r>
        <w:rPr>
          <w:rFonts w:ascii="Times New Roman" w:hAnsi="Times New Roman"/>
          <w:iCs/>
          <w:sz w:val="26"/>
          <w:szCs w:val="26"/>
          <w:lang w:val="pt-BR"/>
        </w:rPr>
        <w:t>giờ</w:t>
      </w:r>
    </w:p>
    <w:p>
      <w:pPr>
        <w:numPr>
          <w:ilvl w:val="0"/>
          <w:numId w:val="7"/>
        </w:numPr>
        <w:spacing w:before="120"/>
        <w:ind w:firstLine="284"/>
        <w:jc w:val="both"/>
        <w:rPr>
          <w:rFonts w:ascii="Times New Roman" w:hAnsi="Times New Roman"/>
          <w:sz w:val="26"/>
          <w:szCs w:val="26"/>
          <w:lang w:val="sv-SE"/>
        </w:rPr>
      </w:pPr>
      <w:r>
        <w:rPr>
          <w:rFonts w:ascii="Times New Roman" w:hAnsi="Times New Roman"/>
          <w:iCs/>
          <w:sz w:val="26"/>
          <w:szCs w:val="26"/>
          <w:lang w:val="sv-SE"/>
        </w:rPr>
        <w:t>Mục tiêu:</w:t>
      </w:r>
      <w:r>
        <w:rPr>
          <w:rFonts w:ascii="Times New Roman" w:hAnsi="Times New Roman"/>
          <w:iCs/>
          <w:sz w:val="26"/>
          <w:szCs w:val="26"/>
        </w:rPr>
        <w:t xml:space="preserve"> </w:t>
      </w:r>
    </w:p>
    <w:p>
      <w:pPr>
        <w:numPr>
          <w:ilvl w:val="0"/>
          <w:numId w:val="8"/>
        </w:numPr>
        <w:tabs>
          <w:tab w:val="left" w:pos="555"/>
        </w:tabs>
        <w:ind w:left="0" w:firstLine="284"/>
        <w:rPr>
          <w:rFonts w:ascii="Times New Roman" w:hAnsi="Times New Roman"/>
          <w:sz w:val="26"/>
          <w:szCs w:val="26"/>
        </w:rPr>
      </w:pPr>
      <w:r>
        <w:rPr>
          <w:rFonts w:ascii="Times New Roman" w:hAnsi="Times New Roman"/>
          <w:sz w:val="26"/>
          <w:szCs w:val="26"/>
        </w:rPr>
        <w:t>Trình bày được nguồn gốc lịch sử nghệ thuật trang trí cơ bản;</w:t>
      </w:r>
    </w:p>
    <w:p>
      <w:pPr>
        <w:numPr>
          <w:ilvl w:val="0"/>
          <w:numId w:val="8"/>
        </w:numPr>
        <w:tabs>
          <w:tab w:val="left" w:pos="555"/>
        </w:tabs>
        <w:ind w:left="0" w:firstLine="284"/>
        <w:rPr>
          <w:rFonts w:ascii="Times New Roman" w:hAnsi="Times New Roman"/>
          <w:sz w:val="26"/>
          <w:szCs w:val="26"/>
        </w:rPr>
      </w:pPr>
      <w:r>
        <w:rPr>
          <w:rFonts w:ascii="Times New Roman" w:hAnsi="Times New Roman"/>
          <w:sz w:val="26"/>
          <w:szCs w:val="26"/>
        </w:rPr>
        <w:t>Nhận biết được các khái niệm, nguyên tắc cơ bản của nghệ thuật trang trí;</w:t>
      </w:r>
    </w:p>
    <w:p>
      <w:pPr>
        <w:numPr>
          <w:ilvl w:val="0"/>
          <w:numId w:val="8"/>
        </w:numPr>
        <w:tabs>
          <w:tab w:val="left" w:pos="555"/>
        </w:tabs>
        <w:ind w:left="0" w:firstLine="284"/>
        <w:rPr>
          <w:rFonts w:ascii="Times New Roman" w:hAnsi="Times New Roman"/>
          <w:sz w:val="26"/>
          <w:szCs w:val="26"/>
          <w:lang w:val="sv-SE"/>
        </w:rPr>
      </w:pPr>
      <w:r>
        <w:rPr>
          <w:rFonts w:ascii="Times New Roman" w:hAnsi="Times New Roman"/>
          <w:sz w:val="26"/>
          <w:szCs w:val="26"/>
        </w:rPr>
        <w:t>Thực hiện đúng phương pháp học tập và nghiên cứu của mô đun.</w:t>
      </w:r>
    </w:p>
    <w:p>
      <w:pPr>
        <w:numPr>
          <w:ilvl w:val="0"/>
          <w:numId w:val="7"/>
        </w:numPr>
        <w:spacing w:before="120"/>
        <w:ind w:firstLine="284"/>
        <w:jc w:val="both"/>
        <w:rPr>
          <w:rFonts w:ascii="Times New Roman" w:hAnsi="Times New Roman"/>
          <w:sz w:val="26"/>
          <w:szCs w:val="26"/>
          <w:lang w:val="sv-SE"/>
        </w:rPr>
      </w:pPr>
      <w:r>
        <w:rPr>
          <w:rFonts w:ascii="Times New Roman" w:hAnsi="Times New Roman"/>
          <w:sz w:val="26"/>
          <w:szCs w:val="26"/>
          <w:lang w:val="sv-SE"/>
        </w:rPr>
        <w:t>Nội dung chương:</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2.1. Nguồn gốc, lịch sử nghệ thuật trang trí</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2.2. Khái niệm về nghệ thuật trang trí</w:t>
      </w:r>
    </w:p>
    <w:p>
      <w:pPr>
        <w:spacing w:before="120"/>
        <w:ind w:firstLine="284"/>
        <w:jc w:val="both"/>
        <w:rPr>
          <w:rFonts w:ascii="Times New Roman" w:hAnsi="Times New Roman"/>
          <w:sz w:val="26"/>
          <w:szCs w:val="26"/>
          <w:lang w:val="sv-SE"/>
        </w:rPr>
      </w:pPr>
      <w:r>
        <w:rPr>
          <w:rFonts w:ascii="Times New Roman" w:hAnsi="Times New Roman"/>
          <w:sz w:val="26"/>
          <w:szCs w:val="26"/>
        </w:rPr>
        <w:t>2.3. Các nguyên tắc cơ bản</w:t>
      </w:r>
    </w:p>
    <w:p>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2</w:t>
      </w:r>
      <w:r>
        <w:rPr>
          <w:rFonts w:ascii="Times New Roman" w:hAnsi="Times New Roman"/>
          <w:b/>
          <w:sz w:val="26"/>
          <w:szCs w:val="26"/>
          <w:lang w:val="sv-SE"/>
        </w:rPr>
        <w:t>:</w:t>
      </w:r>
      <w:r>
        <w:rPr>
          <w:rFonts w:ascii="Times New Roman" w:hAnsi="Times New Roman"/>
          <w:b/>
          <w:bCs/>
          <w:sz w:val="26"/>
          <w:szCs w:val="26"/>
        </w:rPr>
        <w:t xml:space="preserve">Màu Sắc và kỹ thuật vẽ màu  </w:t>
      </w:r>
      <w:r>
        <w:rPr>
          <w:rFonts w:ascii="Times New Roman" w:hAnsi="Times New Roman"/>
          <w:sz w:val="26"/>
          <w:szCs w:val="26"/>
        </w:rPr>
        <w:t xml:space="preserve">                         </w:t>
      </w:r>
      <w:r>
        <w:rPr>
          <w:rFonts w:ascii="Times New Roman" w:hAnsi="Times New Roman"/>
          <w:iCs/>
          <w:sz w:val="26"/>
          <w:szCs w:val="26"/>
          <w:lang w:val="pt-BR"/>
        </w:rPr>
        <w:t>Thời gian:</w:t>
      </w:r>
      <w:r>
        <w:rPr>
          <w:rFonts w:ascii="Times New Roman" w:hAnsi="Times New Roman"/>
          <w:iCs/>
          <w:sz w:val="26"/>
          <w:szCs w:val="26"/>
        </w:rPr>
        <w:t xml:space="preserve">7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Trình bày được các kiến thức về màu sắc, hình thành kỹ năng pha màu, phối màu, hòa sắc.</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2.1. Vòng màu cơ bản</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2.1.1.Màu gốc</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2.1.2.Màu dẫn suất</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2.1.3.Vòng màu cơ bản</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2.2 Các khái niệm cơ bản về màu sắc</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2.2.1.Màu hữu sắc, màu vô sắc</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2.2.2.Màu nóng, màu lạnh</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2.2.3.Màu tương đồng, màu tương phản</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2.3. Dụng cụ vẽ</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2.3.1.Cọ vẽ</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2.3.2.Màu vẽ</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2.4. Phương pháp vẽ màu</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2.5. Bài tập</w:t>
      </w:r>
    </w:p>
    <w:p>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3: </w:t>
      </w:r>
      <w:r>
        <w:rPr>
          <w:rFonts w:ascii="Times New Roman" w:hAnsi="Times New Roman"/>
          <w:b/>
          <w:bCs/>
          <w:sz w:val="26"/>
          <w:szCs w:val="26"/>
        </w:rPr>
        <w:t xml:space="preserve">  Trang trí  </w:t>
      </w:r>
      <w:r>
        <w:rPr>
          <w:rFonts w:ascii="Times New Roman" w:hAnsi="Times New Roman"/>
          <w:sz w:val="26"/>
          <w:szCs w:val="26"/>
        </w:rPr>
        <w:t xml:space="preserve">                                        </w:t>
      </w:r>
      <w:r>
        <w:rPr>
          <w:rFonts w:ascii="Times New Roman" w:hAnsi="Times New Roman"/>
          <w:iCs/>
          <w:sz w:val="26"/>
          <w:szCs w:val="26"/>
          <w:lang w:val="pt-BR"/>
        </w:rPr>
        <w:t>Thời gian:</w:t>
      </w:r>
      <w:r>
        <w:rPr>
          <w:rFonts w:ascii="Times New Roman" w:hAnsi="Times New Roman"/>
          <w:iCs/>
          <w:sz w:val="26"/>
          <w:szCs w:val="26"/>
        </w:rPr>
        <w:t xml:space="preserve">21 </w:t>
      </w:r>
      <w:r>
        <w:rPr>
          <w:rFonts w:ascii="Times New Roman" w:hAnsi="Times New Roman"/>
          <w:iCs/>
          <w:sz w:val="26"/>
          <w:szCs w:val="26"/>
          <w:lang w:val="pt-BR"/>
        </w:rPr>
        <w:t>giờ</w:t>
      </w:r>
    </w:p>
    <w:p>
      <w:pPr>
        <w:numPr>
          <w:ilvl w:val="0"/>
          <w:numId w:val="9"/>
        </w:numPr>
        <w:spacing w:before="120"/>
        <w:ind w:firstLine="284"/>
        <w:jc w:val="both"/>
        <w:rPr>
          <w:rFonts w:ascii="Times New Roman" w:hAnsi="Times New Roman"/>
          <w:iCs/>
          <w:sz w:val="26"/>
          <w:szCs w:val="26"/>
          <w:lang w:val="sv-SE"/>
        </w:rPr>
      </w:pPr>
      <w:r>
        <w:rPr>
          <w:rFonts w:ascii="Times New Roman" w:hAnsi="Times New Roman"/>
          <w:iCs/>
          <w:sz w:val="26"/>
          <w:szCs w:val="26"/>
          <w:lang w:val="sv-SE"/>
        </w:rPr>
        <w:t>Mục tiêu:</w:t>
      </w:r>
      <w:r>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2.1. Chép và cách điệu hoa lá</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2.1.1. Chép hoa lá thật</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2.1.2. Cách điệu hoa lá</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2.2. Bố cục trang trí</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2.2.1.Khái niệm</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2.2.2.Một số nguyên tắc bố cục trang trí</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2.2.3.Một số thể thức cơ bản trong bố cục trang trí</w:t>
      </w:r>
    </w:p>
    <w:p>
      <w:pPr>
        <w:tabs>
          <w:tab w:val="right" w:leader="dot" w:pos="3331"/>
        </w:tabs>
        <w:spacing w:before="120"/>
        <w:ind w:firstLine="280"/>
        <w:rPr>
          <w:rFonts w:ascii="Times New Roman" w:hAnsi="Times New Roman"/>
          <w:sz w:val="26"/>
          <w:szCs w:val="26"/>
        </w:rPr>
      </w:pPr>
      <w:r>
        <w:rPr>
          <w:rFonts w:ascii="Times New Roman" w:hAnsi="Times New Roman"/>
          <w:sz w:val="26"/>
          <w:szCs w:val="26"/>
        </w:rPr>
        <w:t>2.2.4.Yêu cầu về bố cục trong bài trang trí.</w:t>
      </w:r>
    </w:p>
    <w:p>
      <w:pPr>
        <w:tabs>
          <w:tab w:val="right" w:leader="dot" w:pos="3331"/>
        </w:tabs>
        <w:spacing w:before="120"/>
        <w:rPr>
          <w:rFonts w:ascii="Times New Roman" w:hAnsi="Times New Roman"/>
          <w:color w:val="000000"/>
          <w:sz w:val="26"/>
          <w:szCs w:val="26"/>
        </w:rPr>
      </w:pPr>
      <w:r>
        <w:rPr>
          <w:rFonts w:ascii="Times New Roman" w:hAnsi="Times New Roman"/>
          <w:color w:val="000000"/>
          <w:sz w:val="26"/>
          <w:szCs w:val="26"/>
        </w:rPr>
        <w:t xml:space="preserve">    2.3. Phương pháp trang trí hình chữ nhật</w:t>
      </w:r>
    </w:p>
    <w:p>
      <w:pPr>
        <w:tabs>
          <w:tab w:val="right" w:leader="dot" w:pos="3331"/>
        </w:tabs>
        <w:spacing w:before="120"/>
        <w:rPr>
          <w:rFonts w:ascii="Times New Roman" w:hAnsi="Times New Roman"/>
          <w:color w:val="000000"/>
          <w:sz w:val="26"/>
          <w:szCs w:val="26"/>
        </w:rPr>
      </w:pPr>
      <w:r>
        <w:rPr>
          <w:rFonts w:ascii="Times New Roman" w:hAnsi="Times New Roman"/>
          <w:color w:val="000000"/>
          <w:sz w:val="26"/>
          <w:szCs w:val="26"/>
        </w:rPr>
        <w:t xml:space="preserve">    2.4. Phương pháp trang trí hình tròn</w:t>
      </w:r>
    </w:p>
    <w:p>
      <w:pPr>
        <w:tabs>
          <w:tab w:val="right" w:leader="dot" w:pos="3331"/>
        </w:tabs>
        <w:spacing w:before="120"/>
        <w:rPr>
          <w:rFonts w:ascii="Times New Roman" w:hAnsi="Times New Roman"/>
          <w:color w:val="000000"/>
          <w:sz w:val="26"/>
          <w:szCs w:val="26"/>
        </w:rPr>
      </w:pPr>
      <w:r>
        <w:rPr>
          <w:rFonts w:ascii="Times New Roman" w:hAnsi="Times New Roman"/>
          <w:color w:val="000000"/>
          <w:sz w:val="26"/>
          <w:szCs w:val="26"/>
        </w:rPr>
        <w:t xml:space="preserve">    2.5. Phương pháp trang trí đường diềm</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2.6. Bài tập</w:t>
      </w:r>
    </w:p>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sz w:val="26"/>
          <w:szCs w:val="26"/>
        </w:rPr>
        <w:t xml:space="preserve"> Xưởng vẽ</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r>
        <w:rPr>
          <w:rFonts w:ascii="Times New Roman" w:hAnsi="Times New Roman"/>
          <w:sz w:val="26"/>
          <w:szCs w:val="26"/>
        </w:rPr>
        <w:t xml:space="preserve"> Bút chì, giấy vẽ, giấy can, giấy màu trang trí, gôm, màu nước.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spacing w:before="120"/>
        <w:ind w:firstLine="624"/>
        <w:jc w:val="both"/>
        <w:rPr>
          <w:rFonts w:ascii="Times New Roman" w:hAnsi="Times New Roman"/>
          <w:color w:val="000000"/>
          <w:sz w:val="26"/>
          <w:szCs w:val="26"/>
          <w:lang w:val="pt-BR"/>
        </w:rPr>
      </w:pPr>
      <w:r>
        <w:rPr>
          <w:rFonts w:ascii="Times New Roman" w:hAnsi="Times New Roman"/>
          <w:sz w:val="26"/>
          <w:szCs w:val="26"/>
          <w:lang w:val="sv-SE"/>
        </w:rPr>
        <w:t>- Kiến thức:</w:t>
      </w:r>
      <w:r>
        <w:rPr>
          <w:rFonts w:ascii="Times New Roman" w:hAnsi="Times New Roman"/>
          <w:color w:val="000000"/>
          <w:sz w:val="26"/>
          <w:szCs w:val="26"/>
          <w:lang w:val="pt-BR"/>
        </w:rPr>
        <w:t xml:space="preserve"> Kiểm tra khách quan về nội dung kiến thức</w:t>
      </w:r>
    </w:p>
    <w:p>
      <w:pPr>
        <w:numPr>
          <w:ilvl w:val="0"/>
          <w:numId w:val="10"/>
        </w:numPr>
        <w:tabs>
          <w:tab w:val="left" w:pos="851"/>
          <w:tab w:val="clear" w:pos="284"/>
        </w:tabs>
        <w:ind w:left="851" w:hanging="284"/>
        <w:jc w:val="both"/>
        <w:rPr>
          <w:rFonts w:ascii="Times New Roman" w:hAnsi="Times New Roman"/>
          <w:sz w:val="26"/>
          <w:szCs w:val="26"/>
        </w:rPr>
      </w:pPr>
      <w:r>
        <w:rPr>
          <w:rFonts w:ascii="Times New Roman" w:hAnsi="Times New Roman"/>
          <w:sz w:val="26"/>
          <w:szCs w:val="26"/>
        </w:rPr>
        <w:t>Kiến thức cơ bản về bố cục, màu sắc, cơ sở tạo hình trong nghệ thuật trang trí;</w:t>
      </w:r>
    </w:p>
    <w:p>
      <w:pPr>
        <w:spacing w:before="120"/>
        <w:ind w:firstLine="624"/>
        <w:jc w:val="both"/>
        <w:rPr>
          <w:rFonts w:ascii="Times New Roman" w:hAnsi="Times New Roman"/>
          <w:color w:val="000000"/>
          <w:sz w:val="26"/>
          <w:szCs w:val="26"/>
          <w:lang w:val="pt-BR"/>
        </w:rPr>
      </w:pPr>
      <w:r>
        <w:rPr>
          <w:rFonts w:ascii="Times New Roman" w:hAnsi="Times New Roman"/>
          <w:sz w:val="26"/>
          <w:szCs w:val="26"/>
        </w:rPr>
        <w:t>+ Phân tích, đánh giá các đối tượng, các mục tiêu nghiên cứu về thẩm mỹ.</w:t>
      </w:r>
    </w:p>
    <w:p>
      <w:pPr>
        <w:spacing w:before="120"/>
        <w:ind w:firstLine="624"/>
        <w:jc w:val="both"/>
        <w:rPr>
          <w:rFonts w:ascii="Times New Roman" w:hAnsi="Times New Roman"/>
          <w:color w:val="000000"/>
          <w:sz w:val="26"/>
          <w:szCs w:val="26"/>
          <w:lang w:val="pt-BR"/>
        </w:rPr>
      </w:pPr>
      <w:r>
        <w:rPr>
          <w:rFonts w:ascii="Times New Roman" w:hAnsi="Times New Roman"/>
          <w:sz w:val="26"/>
          <w:szCs w:val="26"/>
          <w:lang w:val="sv-SE"/>
        </w:rPr>
        <w:t>- Kỹ năng:</w:t>
      </w:r>
      <w:r>
        <w:rPr>
          <w:rFonts w:ascii="Times New Roman" w:hAnsi="Times New Roman"/>
          <w:color w:val="000000"/>
          <w:sz w:val="26"/>
          <w:szCs w:val="26"/>
          <w:lang w:val="pt-BR"/>
        </w:rPr>
        <w:t>Kiểm tra về kỹ năng, tư</w:t>
      </w:r>
      <w:r>
        <w:rPr>
          <w:rFonts w:ascii="Times New Roman" w:hAnsi="Times New Roman"/>
          <w:color w:val="000000"/>
          <w:sz w:val="26"/>
          <w:szCs w:val="26"/>
          <w:lang w:val="pt-BR"/>
        </w:rPr>
        <w:softHyphen/>
      </w:r>
      <w:r>
        <w:rPr>
          <w:rFonts w:ascii="Times New Roman" w:hAnsi="Times New Roman"/>
          <w:color w:val="000000"/>
          <w:sz w:val="26"/>
          <w:szCs w:val="26"/>
          <w:lang w:val="pt-BR"/>
        </w:rPr>
        <w:t xml:space="preserve"> duy sáng tạo </w:t>
      </w:r>
    </w:p>
    <w:p>
      <w:pPr>
        <w:numPr>
          <w:ilvl w:val="0"/>
          <w:numId w:val="11"/>
        </w:numPr>
        <w:tabs>
          <w:tab w:val="left" w:pos="851"/>
          <w:tab w:val="clear" w:pos="284"/>
        </w:tabs>
        <w:ind w:left="851" w:hanging="284"/>
        <w:jc w:val="both"/>
        <w:rPr>
          <w:rFonts w:ascii="Times New Roman" w:hAnsi="Times New Roman"/>
          <w:sz w:val="26"/>
          <w:szCs w:val="26"/>
        </w:rPr>
      </w:pPr>
      <w:r>
        <w:rPr>
          <w:rFonts w:ascii="Times New Roman" w:hAnsi="Times New Roman"/>
          <w:sz w:val="26"/>
          <w:szCs w:val="26"/>
        </w:rPr>
        <w:t>Kỹ thuật sử dụng các chất liệu như: chì, bột màu…;</w:t>
      </w:r>
    </w:p>
    <w:p>
      <w:pPr>
        <w:numPr>
          <w:ilvl w:val="0"/>
          <w:numId w:val="11"/>
        </w:numPr>
        <w:tabs>
          <w:tab w:val="left" w:pos="851"/>
          <w:tab w:val="clear" w:pos="284"/>
        </w:tabs>
        <w:ind w:left="851" w:hanging="284"/>
        <w:jc w:val="both"/>
        <w:rPr>
          <w:rFonts w:ascii="Times New Roman" w:hAnsi="Times New Roman"/>
          <w:sz w:val="26"/>
          <w:szCs w:val="26"/>
        </w:rPr>
      </w:pPr>
      <w:r>
        <w:rPr>
          <w:rFonts w:ascii="Times New Roman" w:hAnsi="Times New Roman"/>
          <w:sz w:val="26"/>
          <w:szCs w:val="26"/>
        </w:rPr>
        <w:t>Thể hiện các bài trang trí đạt yêu cầu về bố cục và họa tiết;</w:t>
      </w:r>
    </w:p>
    <w:p>
      <w:pPr>
        <w:numPr>
          <w:ilvl w:val="0"/>
          <w:numId w:val="11"/>
        </w:numPr>
        <w:tabs>
          <w:tab w:val="left" w:pos="851"/>
          <w:tab w:val="clear" w:pos="284"/>
        </w:tabs>
        <w:ind w:left="851" w:hanging="284"/>
        <w:jc w:val="both"/>
        <w:rPr>
          <w:rFonts w:ascii="Times New Roman" w:hAnsi="Times New Roman"/>
          <w:color w:val="000000"/>
          <w:sz w:val="26"/>
          <w:szCs w:val="26"/>
          <w:lang w:val="pt-BR"/>
        </w:rPr>
      </w:pPr>
      <w:r>
        <w:rPr>
          <w:rFonts w:ascii="Times New Roman" w:hAnsi="Times New Roman"/>
          <w:sz w:val="26"/>
          <w:szCs w:val="26"/>
        </w:rPr>
        <w:t>Sử dụng, phối hợp màu sắc đạt hiệu quả thẩm mỹ.</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pPr>
        <w:numPr>
          <w:ilvl w:val="0"/>
          <w:numId w:val="12"/>
        </w:numPr>
        <w:tabs>
          <w:tab w:val="left" w:pos="1080"/>
          <w:tab w:val="left" w:pos="3340"/>
        </w:tabs>
        <w:ind w:left="0" w:firstLine="826"/>
        <w:jc w:val="both"/>
        <w:rPr>
          <w:rFonts w:ascii="Times New Roman" w:hAnsi="Times New Roman"/>
          <w:color w:val="000000"/>
          <w:sz w:val="26"/>
          <w:szCs w:val="26"/>
        </w:rPr>
      </w:pPr>
      <w:r>
        <w:rPr>
          <w:rFonts w:ascii="Times New Roman" w:hAnsi="Times New Roman"/>
          <w:color w:val="000000"/>
          <w:sz w:val="26"/>
          <w:szCs w:val="26"/>
        </w:rPr>
        <w:t>Thực hiện tốt nội quy, quy chế của nhà trư</w:t>
      </w:r>
      <w:r>
        <w:rPr>
          <w:rFonts w:ascii="Times New Roman" w:hAnsi="Times New Roman"/>
          <w:color w:val="000000"/>
          <w:sz w:val="26"/>
          <w:szCs w:val="26"/>
        </w:rPr>
        <w:softHyphen/>
      </w:r>
      <w:r>
        <w:rPr>
          <w:rFonts w:ascii="Times New Roman" w:hAnsi="Times New Roman"/>
          <w:color w:val="000000"/>
          <w:sz w:val="26"/>
          <w:szCs w:val="26"/>
        </w:rPr>
        <w:t>ờng;</w:t>
      </w:r>
    </w:p>
    <w:p>
      <w:pPr>
        <w:numPr>
          <w:ilvl w:val="0"/>
          <w:numId w:val="12"/>
        </w:numPr>
        <w:tabs>
          <w:tab w:val="left" w:pos="1080"/>
          <w:tab w:val="left" w:pos="3340"/>
        </w:tabs>
        <w:ind w:left="0" w:firstLine="826"/>
        <w:jc w:val="both"/>
        <w:rPr>
          <w:rFonts w:ascii="Times New Roman" w:hAnsi="Times New Roman"/>
          <w:color w:val="000000"/>
          <w:sz w:val="26"/>
          <w:szCs w:val="26"/>
        </w:rPr>
      </w:pPr>
      <w:r>
        <w:rPr>
          <w:rFonts w:ascii="Times New Roman" w:hAnsi="Times New Roman"/>
          <w:color w:val="000000"/>
          <w:sz w:val="26"/>
          <w:szCs w:val="26"/>
        </w:rPr>
        <w:t>Thái độ học tập cầu tiến, khả năng tự học hỏi, có tư</w:t>
      </w:r>
      <w:r>
        <w:rPr>
          <w:rFonts w:ascii="Times New Roman" w:hAnsi="Times New Roman"/>
          <w:color w:val="000000"/>
          <w:sz w:val="26"/>
          <w:szCs w:val="26"/>
        </w:rPr>
        <w:softHyphen/>
      </w:r>
      <w:r>
        <w:rPr>
          <w:rFonts w:ascii="Times New Roman" w:hAnsi="Times New Roman"/>
          <w:color w:val="000000"/>
          <w:sz w:val="26"/>
          <w:szCs w:val="26"/>
        </w:rPr>
        <w:t xml:space="preserve"> duy thẩm mỹ;</w:t>
      </w:r>
    </w:p>
    <w:p>
      <w:pPr>
        <w:numPr>
          <w:ilvl w:val="0"/>
          <w:numId w:val="12"/>
        </w:numPr>
        <w:tabs>
          <w:tab w:val="left" w:pos="1080"/>
          <w:tab w:val="left" w:pos="3340"/>
        </w:tabs>
        <w:ind w:left="0" w:firstLine="826"/>
        <w:jc w:val="both"/>
        <w:rPr>
          <w:rFonts w:ascii="Times New Roman" w:hAnsi="Times New Roman"/>
          <w:color w:val="000000"/>
          <w:sz w:val="26"/>
          <w:szCs w:val="26"/>
        </w:rPr>
      </w:pPr>
      <w:r>
        <w:rPr>
          <w:rFonts w:ascii="Times New Roman" w:hAnsi="Times New Roman"/>
          <w:color w:val="000000"/>
          <w:sz w:val="26"/>
          <w:szCs w:val="26"/>
        </w:rPr>
        <w:t>Quan hệ tốt, đúng mực với: bạn bè, thày cô;</w:t>
      </w:r>
    </w:p>
    <w:p>
      <w:pPr>
        <w:numPr>
          <w:ilvl w:val="0"/>
          <w:numId w:val="12"/>
        </w:numPr>
        <w:tabs>
          <w:tab w:val="left" w:pos="1080"/>
          <w:tab w:val="left" w:pos="3340"/>
        </w:tabs>
        <w:ind w:left="0" w:firstLine="826"/>
        <w:jc w:val="both"/>
        <w:rPr>
          <w:rFonts w:ascii="Times New Roman" w:hAnsi="Times New Roman"/>
          <w:sz w:val="26"/>
          <w:szCs w:val="26"/>
          <w:lang w:val="sv-SE"/>
        </w:rPr>
      </w:pPr>
      <w:r>
        <w:rPr>
          <w:rFonts w:ascii="Times New Roman" w:hAnsi="Times New Roman"/>
          <w:color w:val="000000"/>
          <w:sz w:val="26"/>
          <w:szCs w:val="26"/>
        </w:rPr>
        <w:t>Tác phong công nghiệp của một ngư</w:t>
      </w:r>
      <w:r>
        <w:rPr>
          <w:rFonts w:ascii="Times New Roman" w:hAnsi="Times New Roman"/>
          <w:color w:val="000000"/>
          <w:sz w:val="26"/>
          <w:szCs w:val="26"/>
        </w:rPr>
        <w:softHyphen/>
      </w:r>
      <w:r>
        <w:rPr>
          <w:rFonts w:ascii="Times New Roman" w:hAnsi="Times New Roman"/>
          <w:color w:val="000000"/>
          <w:sz w:val="26"/>
          <w:szCs w:val="26"/>
        </w:rPr>
        <w:t>ời làm nghệ thuật hiện đại.</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bCs/>
          <w:sz w:val="26"/>
          <w:szCs w:val="26"/>
        </w:rPr>
        <w:t xml:space="preserve">Bằng nhiều hình thức khác nhau như </w:t>
      </w:r>
      <w:r>
        <w:rPr>
          <w:rFonts w:ascii="Times New Roman" w:hAnsi="Times New Roman"/>
          <w:bCs/>
          <w:sz w:val="26"/>
          <w:szCs w:val="26"/>
          <w:lang w:val="en-US"/>
        </w:rPr>
        <w:t>bài tập cá nhân,</w:t>
      </w:r>
      <w:r>
        <w:rPr>
          <w:rFonts w:ascii="Times New Roman" w:hAnsi="Times New Roman"/>
          <w:bCs/>
          <w:sz w:val="26"/>
          <w:szCs w:val="26"/>
        </w:rPr>
        <w:t xml:space="preserve"> bài tập nhóm hoặc cá nhân, thảo luận nhóm</w:t>
      </w:r>
      <w:r>
        <w:rPr>
          <w:rFonts w:ascii="Times New Roman" w:hAnsi="Times New Roman"/>
          <w:bCs/>
          <w:sz w:val="26"/>
          <w:szCs w:val="26"/>
          <w:lang w:val="en-US"/>
        </w:rPr>
        <w:t>.</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keepNext/>
        <w:keepLines/>
        <w:numPr>
          <w:ilvl w:val="0"/>
          <w:numId w:val="13"/>
        </w:num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Phạm vi áp dụng môn học: </w:t>
      </w:r>
      <w:r>
        <w:rPr>
          <w:rFonts w:ascii="Times New Roman" w:hAnsi="Times New Roman"/>
          <w:iCs/>
          <w:color w:val="000000"/>
          <w:sz w:val="26"/>
          <w:szCs w:val="26"/>
        </w:rPr>
        <w:t>Chương</w:t>
      </w:r>
      <w:r>
        <w:rPr>
          <w:rFonts w:ascii="Times New Roman" w:hAnsi="Times New Roman"/>
          <w:color w:val="000000"/>
          <w:sz w:val="26"/>
          <w:szCs w:val="26"/>
        </w:rPr>
        <w:t xml:space="preserve"> trình môn học Trang trí cơ bản sử dụng để giảng dạy trình độ Cao đẳng nghề Thiết kế thời trang.</w:t>
      </w:r>
    </w:p>
    <w:p>
      <w:pPr>
        <w:spacing w:before="120"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rPr>
        <w:t xml:space="preserve">        - </w:t>
      </w:r>
      <w:r>
        <w:rPr>
          <w:rFonts w:ascii="Times New Roman" w:hAnsi="Times New Roman"/>
          <w:sz w:val="26"/>
          <w:szCs w:val="26"/>
          <w:lang w:val="sv-SE"/>
        </w:rPr>
        <w:t>Đối với giáo viên, giảng viên:</w:t>
      </w:r>
    </w:p>
    <w:p>
      <w:pPr>
        <w:tabs>
          <w:tab w:val="left" w:pos="252"/>
          <w:tab w:val="left" w:pos="640"/>
          <w:tab w:val="left" w:pos="780"/>
        </w:tabs>
        <w:jc w:val="both"/>
        <w:rPr>
          <w:iCs/>
          <w:color w:val="000000"/>
          <w:sz w:val="26"/>
          <w:szCs w:val="26"/>
        </w:rPr>
      </w:pPr>
      <w:r>
        <w:rPr>
          <w:rFonts w:ascii="Times New Roman" w:hAnsi="Times New Roman"/>
          <w:sz w:val="26"/>
          <w:szCs w:val="26"/>
        </w:rPr>
        <w:t xml:space="preserve">+ </w:t>
      </w:r>
      <w:r>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pPr>
        <w:tabs>
          <w:tab w:val="left" w:pos="252"/>
          <w:tab w:val="left" w:pos="640"/>
          <w:tab w:val="left" w:pos="780"/>
        </w:tabs>
        <w:jc w:val="both"/>
        <w:rPr>
          <w:rFonts w:ascii="Times New Roman" w:hAnsi="Times New Roman"/>
          <w:color w:val="000000"/>
          <w:sz w:val="26"/>
          <w:szCs w:val="26"/>
        </w:rPr>
      </w:pPr>
      <w:r>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tabs>
          <w:tab w:val="left" w:pos="252"/>
          <w:tab w:val="left" w:pos="640"/>
          <w:tab w:val="left" w:pos="780"/>
        </w:tabs>
        <w:jc w:val="both"/>
        <w:rPr>
          <w:rFonts w:ascii="Times New Roman" w:hAnsi="Times New Roman"/>
          <w:sz w:val="26"/>
          <w:szCs w:val="26"/>
          <w:lang w:val="sv-SE"/>
        </w:rPr>
      </w:pPr>
      <w:r>
        <w:rPr>
          <w:rFonts w:ascii="Times New Roman" w:hAnsi="Times New Roman"/>
          <w:iCs/>
          <w:color w:val="000000"/>
          <w:sz w:val="26"/>
          <w:szCs w:val="26"/>
        </w:rPr>
        <w:t>+ 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rPr>
        <w:t xml:space="preserve"> Nghiên cứu tài liệu trước khi đến lớp, thực hiện các bài tập giảng viên hướng dẫn.</w:t>
      </w:r>
    </w:p>
    <w:p>
      <w:pPr>
        <w:tabs>
          <w:tab w:val="left" w:pos="252"/>
          <w:tab w:val="left" w:pos="640"/>
          <w:tab w:val="left" w:pos="780"/>
        </w:tabs>
        <w:jc w:val="both"/>
        <w:rPr>
          <w:rFonts w:ascii="Times New Roman" w:hAnsi="Times New Roman"/>
          <w:sz w:val="26"/>
          <w:szCs w:val="26"/>
        </w:rPr>
      </w:pPr>
      <w:r>
        <w:rPr>
          <w:rFonts w:ascii="Times New Roman" w:hAnsi="Times New Roman"/>
          <w:sz w:val="26"/>
          <w:szCs w:val="26"/>
        </w:rPr>
        <w:t xml:space="preserve">          - </w:t>
      </w:r>
      <w:r>
        <w:rPr>
          <w:rFonts w:ascii="Times New Roman" w:hAnsi="Times New Roman"/>
          <w:sz w:val="26"/>
          <w:szCs w:val="26"/>
          <w:lang w:val="sv-SE"/>
        </w:rPr>
        <w:t>Những trọng tâm cần chú ý:</w:t>
      </w:r>
      <w:r>
        <w:rPr>
          <w:rFonts w:ascii="Times New Roman" w:hAnsi="Times New Roman"/>
          <w:sz w:val="26"/>
          <w:szCs w:val="26"/>
        </w:rPr>
        <w:t xml:space="preserve"> </w:t>
      </w:r>
    </w:p>
    <w:p>
      <w:pPr>
        <w:tabs>
          <w:tab w:val="left" w:pos="252"/>
          <w:tab w:val="left" w:pos="640"/>
          <w:tab w:val="left" w:pos="780"/>
        </w:tabs>
        <w:jc w:val="both"/>
        <w:rPr>
          <w:rFonts w:ascii="Times New Roman" w:hAnsi="Times New Roman"/>
          <w:bCs/>
          <w:sz w:val="26"/>
          <w:szCs w:val="26"/>
          <w:lang w:val="sv-SE"/>
        </w:rPr>
      </w:pPr>
      <w:r>
        <w:rPr>
          <w:rFonts w:ascii="Times New Roman" w:hAnsi="Times New Roman"/>
          <w:bCs/>
          <w:sz w:val="26"/>
          <w:szCs w:val="26"/>
        </w:rPr>
        <w:t xml:space="preserve">+ </w:t>
      </w:r>
      <w:r>
        <w:rPr>
          <w:rFonts w:ascii="Times New Roman" w:hAnsi="Times New Roman"/>
          <w:bCs/>
          <w:sz w:val="26"/>
          <w:szCs w:val="26"/>
          <w:lang w:val="sv-SE"/>
        </w:rPr>
        <w:t>Chương</w:t>
      </w:r>
      <w:r>
        <w:rPr>
          <w:rFonts w:ascii="Times New Roman" w:hAnsi="Times New Roman"/>
          <w:bCs/>
          <w:sz w:val="26"/>
          <w:szCs w:val="26"/>
        </w:rPr>
        <w:t xml:space="preserve"> 3</w:t>
      </w:r>
      <w:r>
        <w:rPr>
          <w:rFonts w:ascii="Times New Roman" w:hAnsi="Times New Roman"/>
          <w:bCs/>
          <w:sz w:val="26"/>
          <w:szCs w:val="26"/>
          <w:lang w:val="sv-SE"/>
        </w:rPr>
        <w:t xml:space="preserve">:  </w:t>
      </w:r>
      <w:r>
        <w:rPr>
          <w:rFonts w:ascii="Times New Roman" w:hAnsi="Times New Roman"/>
          <w:bCs/>
          <w:sz w:val="26"/>
          <w:szCs w:val="26"/>
        </w:rPr>
        <w:t>Trang trí</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numPr>
          <w:ilvl w:val="0"/>
          <w:numId w:val="14"/>
        </w:numPr>
        <w:tabs>
          <w:tab w:val="left" w:pos="252"/>
          <w:tab w:val="left" w:pos="640"/>
          <w:tab w:val="left" w:pos="780"/>
          <w:tab w:val="clear" w:pos="600"/>
        </w:tabs>
        <w:ind w:left="0" w:firstLine="0"/>
        <w:jc w:val="both"/>
        <w:rPr>
          <w:rFonts w:ascii="Times New Roman" w:hAnsi="Times New Roman"/>
          <w:iCs/>
          <w:color w:val="000000"/>
          <w:sz w:val="26"/>
          <w:szCs w:val="26"/>
        </w:rPr>
      </w:pPr>
      <w:r>
        <w:rPr>
          <w:rFonts w:ascii="Times New Roman" w:hAnsi="Times New Roman"/>
          <w:iCs/>
          <w:color w:val="000000"/>
          <w:sz w:val="26"/>
          <w:szCs w:val="26"/>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ascii="Times New Roman" w:hAnsi="Times New Roman"/>
          <w:iCs/>
          <w:sz w:val="26"/>
          <w:szCs w:val="26"/>
          <w:lang w:val="sv-SE"/>
        </w:rPr>
      </w:pPr>
      <w:r>
        <w:rPr>
          <w:rFonts w:ascii="Times New Roman" w:hAnsi="Times New Roman"/>
          <w:iCs/>
          <w:sz w:val="26"/>
          <w:szCs w:val="26"/>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ascii="Times New Roman" w:hAnsi="Times New Roman"/>
          <w:iCs/>
          <w:sz w:val="26"/>
          <w:szCs w:val="26"/>
          <w:lang w:val="sv-SE"/>
        </w:rPr>
      </w:pPr>
      <w:r>
        <w:rPr>
          <w:rFonts w:ascii="Times New Roman" w:hAnsi="Times New Roman"/>
          <w:iCs/>
          <w:sz w:val="26"/>
          <w:szCs w:val="26"/>
        </w:rPr>
        <w:t>Giáo trình Cơ sở bố cục tạo hình – ĐH Mỹ Thuật Công nghiệp HN, năm 2003</w:t>
      </w:r>
    </w:p>
    <w:p>
      <w:pPr>
        <w:spacing w:before="12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spacing w:line="312" w:lineRule="auto"/>
        <w:jc w:val="both"/>
        <w:outlineLvl w:val="0"/>
        <w:rPr>
          <w:rFonts w:ascii="Times New Roman" w:hAnsi="Times New Roman"/>
          <w:b/>
          <w:iCs/>
          <w:sz w:val="26"/>
          <w:szCs w:val="26"/>
          <w:lang w:val="pt-BR"/>
        </w:rPr>
      </w:pPr>
    </w:p>
    <w:bookmarkEnd w:id="0"/>
    <w:sectPr>
      <w:headerReference r:id="rId3" w:type="default"/>
      <w:footerReference r:id="rId4" w:type="default"/>
      <w:pgSz w:w="11906" w:h="16838"/>
      <w:pgMar w:top="1134" w:right="851" w:bottom="1134" w:left="1588" w:header="720" w:footer="720" w:gutter="0"/>
      <w:pgNumType w:fmt="decimal" w:start="2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等线 Light">
    <w:altName w:val="MS Mincho"/>
    <w:panose1 w:val="00000000000000000000"/>
    <w:charset w:val="80"/>
    <w:family w:val="roman"/>
    <w:pitch w:val="default"/>
    <w:sig w:usb0="00000000" w:usb1="00000000" w:usb2="00000000" w:usb3="00000000" w:csb0="00000000" w:csb1="00000000"/>
  </w:font>
  <w:font w:name="Calibri Light">
    <w:altName w:val="Calibri"/>
    <w:panose1 w:val="00000000000000000000"/>
    <w:charset w:val="00"/>
    <w:family w:val="swiss"/>
    <w:pitch w:val="default"/>
    <w:sig w:usb0="00000000" w:usb1="00000000" w:usb2="00000000" w:usb3="00000000" w:csb0="0000019F" w:csb1="00000000"/>
  </w:font>
  <w:font w:name="等线">
    <w:altName w:val="MS Mincho"/>
    <w:panose1 w:val="00000000000000000000"/>
    <w:charset w:val="80"/>
    <w:family w:val="roman"/>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MS Mincho">
    <w:panose1 w:val="02020609040205080304"/>
    <w:charset w:val="80"/>
    <w:family w:val="auto"/>
    <w:pitch w:val="default"/>
    <w:sig w:usb0="E00002FF" w:usb1="6AC7FDFB" w:usb2="00000012" w:usb3="00000000" w:csb0="4002009F" w:csb1="DFD70000"/>
  </w:font>
  <w:font w:name="Calibri">
    <w:panose1 w:val="020F0502020204030204"/>
    <w:charset w:val="00"/>
    <w:family w:val="auto"/>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VN-NTime">
    <w:panose1 w:val="00000000000000000000"/>
    <w:charset w:val="00"/>
    <w:family w:val="auto"/>
    <w:pitch w:val="default"/>
    <w:sig w:usb0="00000000" w:usb1="00000000" w:usb2="00000000" w:usb3="00000000" w:csb0="00000000" w:csb1="00000000"/>
  </w:font>
  <w:font w:name="Liberation Mono">
    <w:altName w:val="RomanS"/>
    <w:panose1 w:val="00000000000000000000"/>
    <w:charset w:val="00"/>
    <w:family w:val="modern"/>
    <w:pitch w:val="default"/>
    <w:sig w:usb0="00000000" w:usb1="00000000" w:usb2="00000000" w:usb3="00000000" w:csb0="0000009F" w:csb1="00000000"/>
  </w:font>
  <w:font w:name=".VnTimeH">
    <w:altName w:val="RomanS"/>
    <w:panose1 w:val="020B72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8"/>
      </w:rPr>
      <mc:AlternateContent>
        <mc:Choice Requires="wps">
          <w:drawing>
            <wp:anchor distT="0" distB="0" distL="114300" distR="114300" simplePos="0" relativeHeight="251658240" behindDoc="0" locked="0" layoutInCell="1" allowOverlap="1">
              <wp:simplePos x="0" y="0"/>
              <wp:positionH relativeFrom="margin">
                <wp:posOffset>5767070</wp:posOffset>
              </wp:positionH>
              <wp:positionV relativeFrom="paragraph">
                <wp:posOffset>0</wp:posOffset>
              </wp:positionV>
              <wp:extent cx="244475" cy="280035"/>
              <wp:effectExtent l="0" t="0" r="0" b="0"/>
              <wp:wrapNone/>
              <wp:docPr id="1" name="Text Box 1"/>
              <wp:cNvGraphicFramePr/>
              <a:graphic xmlns:a="http://schemas.openxmlformats.org/drawingml/2006/main">
                <a:graphicData uri="http://schemas.microsoft.com/office/word/2010/wordprocessingShape">
                  <wps:wsp>
                    <wps:cNvSpPr txBox="1"/>
                    <wps:spPr>
                      <a:xfrm>
                        <a:off x="0" y="0"/>
                        <a:ext cx="244475" cy="2800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54.1pt;margin-top:0pt;height:22.05pt;width:19.25pt;mso-position-horizontal-relative:margin;z-index:251658240;mso-width-relative:page;mso-height-relative:page;" filled="f" stroked="f" coordsize="21600,21600" o:gfxdata="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fTNHvXAAAABwEAAA8AAAAAAAAAAQAgAAAA&#10;IgAAAGRycy9kb3ducmV2LnhtbFBLAQIUABQAAAAIAIdO4kDAGkLuDAIAABIEAAAOAAAAAAAAAAEA&#10;IAAAACYBAABkcnMvZTJvRG9jLnhtbFBLBQYAAAAABgAGAFkBAACkBQAAAAA=&#10;">
              <v:fill on="f" focussize="0,0"/>
              <v:stroke on="f" weight="0.5pt"/>
              <v:imagedata o:title=""/>
              <o:lock v:ext="edit" aspectratio="f"/>
              <v:textbox inset="0mm,0mm,0mm,0mm">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10CF188F"/>
    <w:multiLevelType w:val="multilevel"/>
    <w:tmpl w:val="10CF188F"/>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7C44873"/>
    <w:multiLevelType w:val="multilevel"/>
    <w:tmpl w:val="27C44873"/>
    <w:lvl w:ilvl="0" w:tentative="0">
      <w:start w:val="1"/>
      <w:numFmt w:val="bullet"/>
      <w:lvlText w:val=""/>
      <w:lvlJc w:val="left"/>
      <w:pPr>
        <w:tabs>
          <w:tab w:val="left" w:pos="284"/>
        </w:tabs>
        <w:ind w:left="284" w:firstLine="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DFA024A"/>
    <w:multiLevelType w:val="multilevel"/>
    <w:tmpl w:val="2DFA024A"/>
    <w:lvl w:ilvl="0" w:tentative="0">
      <w:start w:val="1"/>
      <w:numFmt w:val="bullet"/>
      <w:lvlText w:val="-"/>
      <w:lvlJc w:val="left"/>
      <w:pPr>
        <w:ind w:left="720" w:hanging="360"/>
      </w:pPr>
      <w:rPr>
        <w:rFonts w:hint="default" w:ascii="Times New Roman" w:hAnsi="Times New Roman" w:eastAsia="Times New Roman" w:cs="Times New Roman"/>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6F60FC3"/>
    <w:multiLevelType w:val="multilevel"/>
    <w:tmpl w:val="46F60FC3"/>
    <w:lvl w:ilvl="0" w:tentative="0">
      <w:start w:val="1"/>
      <w:numFmt w:val="bullet"/>
      <w:lvlText w:val=""/>
      <w:lvlJc w:val="left"/>
      <w:pPr>
        <w:tabs>
          <w:tab w:val="left" w:pos="284"/>
        </w:tabs>
        <w:ind w:left="284" w:firstLine="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F9C837"/>
    <w:multiLevelType w:val="singleLevel"/>
    <w:tmpl w:val="58F9C837"/>
    <w:lvl w:ilvl="0" w:tentative="0">
      <w:start w:val="1"/>
      <w:numFmt w:val="decimal"/>
      <w:suff w:val="space"/>
      <w:lvlText w:val="%1."/>
      <w:lvlJc w:val="left"/>
    </w:lvl>
  </w:abstractNum>
  <w:abstractNum w:abstractNumId="6">
    <w:nsid w:val="58F9C9BE"/>
    <w:multiLevelType w:val="singleLevel"/>
    <w:tmpl w:val="58F9C9BE"/>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E9D02"/>
    <w:multiLevelType w:val="singleLevel"/>
    <w:tmpl w:val="58FE9D02"/>
    <w:lvl w:ilvl="0" w:tentative="0">
      <w:start w:val="1"/>
      <w:numFmt w:val="decimal"/>
      <w:suff w:val="space"/>
      <w:lvlText w:val="%1."/>
      <w:lvlJc w:val="left"/>
    </w:lvl>
  </w:abstractNum>
  <w:abstractNum w:abstractNumId="9">
    <w:nsid w:val="590996ED"/>
    <w:multiLevelType w:val="singleLevel"/>
    <w:tmpl w:val="590996ED"/>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1"/>
  </w:num>
  <w:num w:numId="4">
    <w:abstractNumId w:val="0"/>
  </w:num>
  <w:num w:numId="5">
    <w:abstractNumId w:val="5"/>
  </w:num>
  <w:num w:numId="6">
    <w:abstractNumId w:val="6"/>
  </w:num>
  <w:num w:numId="7">
    <w:abstractNumId w:val="9"/>
  </w:num>
  <w:num w:numId="8">
    <w:abstractNumId w:val="3"/>
  </w:num>
  <w:num w:numId="9">
    <w:abstractNumId w:val="7"/>
  </w:num>
  <w:num w:numId="10">
    <w:abstractNumId w:val="4"/>
  </w:num>
  <w:num w:numId="11">
    <w:abstractNumId w:val="2"/>
  </w:num>
  <w:num w:numId="12">
    <w:abstractNumId w:val="13"/>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7D3C60"/>
    <w:rsid w:val="00840703"/>
    <w:rsid w:val="00840C6D"/>
    <w:rsid w:val="008458E8"/>
    <w:rsid w:val="00852728"/>
    <w:rsid w:val="008C6C83"/>
    <w:rsid w:val="008E2728"/>
    <w:rsid w:val="00913262"/>
    <w:rsid w:val="00924874"/>
    <w:rsid w:val="009356D6"/>
    <w:rsid w:val="00947653"/>
    <w:rsid w:val="00973ABD"/>
    <w:rsid w:val="00A16954"/>
    <w:rsid w:val="00A517DB"/>
    <w:rsid w:val="00AF48DE"/>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90553F"/>
    <w:rsid w:val="1830526A"/>
    <w:rsid w:val="1B2F3D10"/>
    <w:rsid w:val="248944F2"/>
    <w:rsid w:val="305832DD"/>
    <w:rsid w:val="3B1E7A5F"/>
    <w:rsid w:val="4A2529CF"/>
    <w:rsid w:val="4EEC502E"/>
    <w:rsid w:val="5509542E"/>
    <w:rsid w:val="5B486683"/>
    <w:rsid w:val="5C1A435C"/>
    <w:rsid w:val="68D8155E"/>
    <w:rsid w:val="6DAE7024"/>
    <w:rsid w:val="6EE52283"/>
    <w:rsid w:val="73CE49E6"/>
    <w:rsid w:val="75F771F2"/>
    <w:rsid w:val="767A0CEF"/>
    <w:rsid w:val="7B8C0B6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1"/>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898</Words>
  <Characters>5120</Characters>
  <Lines>42</Lines>
  <Paragraphs>12</Paragraphs>
  <ScaleCrop>false</ScaleCrop>
  <LinksUpToDate>false</LinksUpToDate>
  <CharactersWithSpaces>6006</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2017-05-31T03:13:50Z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